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</w:pPr>
      <w:r>
        <w:rPr>
          <w:rFonts w:ascii="Arial" w:hAnsi="Arial" w:cs="Arial"/>
          <w:b/>
          <w:color w:val="7A5F31"/>
          <w:sz w:val="20"/>
        </w:rPr>
        <w:t>Safe voice cloning kit</w:t>
      </w:r>
    </w:p>
    <w:p>
      <w:pPr>
        <w:spacing w:after="160"/>
      </w:pPr>
      <w:r>
        <w:rPr>
          <w:rFonts w:ascii="Arial" w:hAnsi="Arial" w:cs="Arial"/>
          <w:b/>
          <w:color w:val="0F1B3C"/>
          <w:sz w:val="36"/>
        </w:rPr>
        <w:t>Voice use consent form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A practical template to record consent before you clone or use someone else's voice. Not legal advice. Have a lawyer in your country review it before relying on it in an important contract.</w:t>
      </w:r>
    </w:p>
    <w:p>
      <w:pPr>
        <w:spacing w:after="120"/>
      </w:pPr>
      <w:r>
        <w:rPr>
          <w:rFonts w:ascii="Arial" w:hAnsi="Arial" w:cs="Arial"/>
          <w:b/>
          <w:color w:val="2E2E2E"/>
          <w:sz w:val="22"/>
        </w:rPr>
        <w:t>Party 1 (voice owner):</w:t>
      </w:r>
      <w:r>
        <w:rPr>
          <w:rFonts w:ascii="Arial" w:hAnsi="Arial" w:cs="Arial"/>
          <w:b w:val="0"/>
          <w:color w:val="2E2E2E"/>
          <w:sz w:val="22"/>
        </w:rPr>
        <w:t xml:space="preserve"> ____________________  ID number: ______________</w:t>
      </w:r>
    </w:p>
    <w:p>
      <w:pPr>
        <w:spacing w:after="120"/>
      </w:pPr>
      <w:r>
        <w:rPr>
          <w:rFonts w:ascii="Arial" w:hAnsi="Arial" w:cs="Arial"/>
          <w:b/>
          <w:color w:val="2E2E2E"/>
          <w:sz w:val="22"/>
        </w:rPr>
        <w:t>Party 2 (user):</w:t>
      </w:r>
      <w:r>
        <w:rPr>
          <w:rFonts w:ascii="Arial" w:hAnsi="Arial" w:cs="Arial"/>
          <w:b w:val="0"/>
          <w:color w:val="2E2E2E"/>
          <w:sz w:val="22"/>
        </w:rPr>
        <w:t xml:space="preserve"> ____________________  Company: ______________</w:t>
      </w:r>
    </w:p>
    <w:p>
      <w:pPr>
        <w:spacing w:after="120"/>
      </w:pPr>
      <w:r>
        <w:rPr>
          <w:rFonts w:ascii="Arial" w:hAnsi="Arial" w:cs="Arial"/>
          <w:b/>
          <w:color w:val="2E2E2E"/>
          <w:sz w:val="22"/>
        </w:rPr>
        <w:t>Date:</w:t>
      </w:r>
      <w:r>
        <w:rPr>
          <w:rFonts w:ascii="Arial" w:hAnsi="Arial" w:cs="Arial"/>
          <w:b w:val="0"/>
          <w:color w:val="2E2E2E"/>
          <w:sz w:val="22"/>
        </w:rPr>
        <w:t xml:space="preserve"> ____ / ____ / ________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1. What the voice owner agrees to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Recording a sample of my voice to create an AI voice copy.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Using the copy in: ☐ paid ads ☐ training videos ☐ voice replies to customers ☐ other: ______________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On these platforms: ______________________________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2. Limits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Tool used: ______________ (its plan allows commercial use: yes ☐ no ☐)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Period of use: from ____ / ____ / ________ to ____ / ____ / ________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The copy is never used for political or religious content, ads for products not listed here, or any statement that attributes an opinion the owner never expressed.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Every new script goes to the voice owner before publishing: yes ☐ no ☐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3. Disclosure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The voice is labelled as AI-generated wherever the platform requires it, or when: ______________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4. Payment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Payment or other consideration: ______________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5. Ending and deletion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The voice owner may withdraw consent by written notice; no new use after ____ days.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•  When the period ends or consent is withdrawn, the copy and the sample are deleted from the tool, and Party 1 receives proof of deletion.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6. Signatures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Voice owner: ______________  Signature: ______________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User: ______________  Signature: ______________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Keep a signed copy for every voice, and the date of every script published with it.</w:t>
      </w:r>
    </w:p>
    <w:p>
      <w:r>
        <w:br w:type="page"/>
      </w:r>
    </w:p>
    <w:p>
      <w:pPr>
        <w:spacing w:after="160"/>
      </w:pPr>
      <w:r>
        <w:rPr>
          <w:rFonts w:ascii="Arial" w:hAnsi="Arial" w:cs="Arial"/>
          <w:b/>
          <w:color w:val="0F1B3C"/>
          <w:sz w:val="36"/>
        </w:rPr>
        <w:t>Recording the sample and the test lines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Before recording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A quiet room with no echo (curtains and carpet beat a kitchen or bathroom).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Turn off the AC, fan and notifications.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Keep the mic at a steady distance, about a fist from your mouth.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Drink water, and speak in the tone you use in your ads.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While recording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One speaker only.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One to two minutes for instant cloning; 30 minutes or more for professional cloning.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Read the kind of text you will produce: an ad, a lesson or a customer reply.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No long silent pauses.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After recording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Save as MP3 at 192kbps or higher.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☐  Listen with earphones. Background noise? Record again.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Test lines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Write three lines in the dialect you sell in, with your own product names and prices: one with a price and currency, one addressing the customer directly, one short line in everyday dialect. The Arabic file has Saudi and Egyptian examples.</w:t>
      </w:r>
    </w:p>
    <w:p>
      <w:pPr>
        <w:spacing w:after="80" w:before="200"/>
      </w:pPr>
      <w:r>
        <w:rPr>
          <w:rFonts w:ascii="Arial" w:hAnsi="Arial" w:cs="Arial"/>
          <w:b/>
          <w:color w:val="0F1B3C"/>
          <w:sz w:val="26"/>
        </w:rPr>
        <w:t>Score sheet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/>
                <w:color w:val="0F1B3C"/>
                <w:sz w:val="20"/>
              </w:rPr>
              <w:t>Line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/>
                <w:color w:val="0F1B3C"/>
                <w:sz w:val="20"/>
              </w:rPr>
              <w:t>Pronunciation right?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/>
                <w:color w:val="0F1B3C"/>
                <w:sz w:val="20"/>
              </w:rPr>
              <w:t>Number right?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/>
                <w:color w:val="0F1B3C"/>
                <w:sz w:val="20"/>
              </w:rPr>
              <w:t>Sounds like me?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/>
                <w:color w:val="0F1B3C"/>
                <w:sz w:val="20"/>
              </w:rPr>
              <w:t>Word it got wrong</w:t>
            </w:r>
          </w:p>
        </w:tc>
      </w:tr>
      <w:tr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</w:rPr>
              <w:t>1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</w:tr>
      <w:tr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</w:rPr>
              <w:t>2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</w:tr>
      <w:tr>
        <w:tc>
          <w:tcPr>
            <w:tcW w:type="dxa" w:w="1882"/>
          </w:tcPr>
          <w:p>
            <w:pPr>
              <w:spacing w:after="40"/>
            </w:pPr>
            <w:r/>
            <w:r>
              <w:rPr>
                <w:rFonts w:ascii="Arial" w:hAnsi="Arial" w:cs="Arial"/>
                <w:b w:val="0"/>
                <w:color w:val="2E2E2E"/>
                <w:sz w:val="20"/>
              </w:rPr>
              <w:t>3</w:t>
            </w:r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  <w:tc>
          <w:tcPr>
            <w:tcW w:type="dxa" w:w="1882"/>
          </w:tcPr>
          <w:p>
            <w:pPr>
              <w:spacing w:after="40"/>
            </w:pPr>
            <w:r/>
          </w:p>
        </w:tc>
      </w:tr>
    </w:tbl>
    <w:p/>
    <w:p>
      <w:r>
        <w:br w:type="page"/>
      </w:r>
    </w:p>
    <w:p>
      <w:pPr>
        <w:spacing w:after="160"/>
      </w:pPr>
      <w:r>
        <w:rPr>
          <w:rFonts w:ascii="Arial" w:hAnsi="Arial" w:cs="Arial"/>
          <w:b/>
          <w:color w:val="0F1B3C"/>
          <w:sz w:val="36"/>
        </w:rPr>
        <w:t>Family code word card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Print it, write the word by hand, and never send it in a message.</w:t>
      </w:r>
    </w:p>
    <w:p>
      <w:pPr>
        <w:spacing w:after="120"/>
      </w:pPr>
      <w:r>
        <w:rPr>
          <w:rFonts w:ascii="Arial" w:hAnsi="Arial" w:cs="Arial"/>
          <w:b/>
          <w:color w:val="2E2E2E"/>
          <w:sz w:val="22"/>
        </w:rPr>
        <w:t>Family code word:</w:t>
      </w:r>
      <w:r>
        <w:rPr>
          <w:rFonts w:ascii="Arial" w:hAnsi="Arial" w:cs="Arial"/>
          <w:b w:val="0"/>
          <w:color w:val="2E2E2E"/>
          <w:sz w:val="22"/>
        </w:rPr>
        <w:t xml:space="preserve"> ______________________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1. Any call that asks for money: ask for the word.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2. They do not know it? Hang up and call the number you know.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3. Never transfer money under pressure.</w:t>
      </w:r>
    </w:p>
    <w:p>
      <w:pPr>
        <w:spacing w:after="120"/>
      </w:pPr>
      <w:r>
        <w:rPr>
          <w:rFonts w:ascii="Arial" w:hAnsi="Arial" w:cs="Arial"/>
          <w:b w:val="0"/>
          <w:color w:val="2E2E2E"/>
          <w:sz w:val="22"/>
        </w:rPr>
        <w:t>Source: FBI Internet Crime Complaint Center public service announcement, 3 December 2024: https://www.ic3.gov/PSA/2024/PSA241203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/>
        <w:b w:val="0"/>
        <w:color w:val="7A5F31"/>
        <w:sz w:val="18"/>
      </w:rPr>
      <w:t>Eng. Ahmed Helmy · ahmedhelmy.me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 voice cloning kit</dc:title>
  <dc:subject/>
  <dc:creator>Ahmed Helmy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